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1418"/>
        <w:gridCol w:w="1842"/>
        <w:gridCol w:w="1418"/>
        <w:gridCol w:w="1701"/>
        <w:gridCol w:w="850"/>
        <w:gridCol w:w="680"/>
        <w:gridCol w:w="1843"/>
        <w:gridCol w:w="992"/>
        <w:gridCol w:w="1134"/>
        <w:gridCol w:w="1276"/>
      </w:tblGrid>
      <w:tr w:rsidR="009F79D9" w:rsidRPr="009F79D9" w:rsidTr="002C505A">
        <w:trPr>
          <w:trHeight w:val="2008"/>
        </w:trPr>
        <w:tc>
          <w:tcPr>
            <w:tcW w:w="534" w:type="dxa"/>
            <w:shd w:val="clear" w:color="auto" w:fill="auto"/>
          </w:tcPr>
          <w:p w:rsidR="00820AB9" w:rsidRPr="009F79D9" w:rsidRDefault="00820AB9" w:rsidP="005106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Ф.И.О. </w:t>
            </w:r>
          </w:p>
        </w:tc>
        <w:tc>
          <w:tcPr>
            <w:tcW w:w="1418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842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418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701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Направление подготовки и (или) специальности </w:t>
            </w:r>
          </w:p>
        </w:tc>
        <w:tc>
          <w:tcPr>
            <w:tcW w:w="850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Ученая степень (при наличии) </w:t>
            </w:r>
          </w:p>
        </w:tc>
        <w:tc>
          <w:tcPr>
            <w:tcW w:w="680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Ученое звание (при наличии) </w:t>
            </w:r>
          </w:p>
        </w:tc>
        <w:tc>
          <w:tcPr>
            <w:tcW w:w="1843" w:type="dxa"/>
            <w:shd w:val="clear" w:color="auto" w:fill="auto"/>
          </w:tcPr>
          <w:p w:rsidR="00820AB9" w:rsidRPr="009F79D9" w:rsidRDefault="00820AB9" w:rsidP="005106F9">
            <w:pPr>
              <w:pStyle w:val="Default"/>
              <w:rPr>
                <w:sz w:val="20"/>
                <w:szCs w:val="20"/>
              </w:rPr>
            </w:pPr>
            <w:r w:rsidRPr="009F79D9">
              <w:rPr>
                <w:sz w:val="20"/>
                <w:szCs w:val="20"/>
              </w:rPr>
              <w:t xml:space="preserve">Повышение квалификации и (или) профессиональная переподготовка (при наличии </w:t>
            </w:r>
          </w:p>
        </w:tc>
        <w:tc>
          <w:tcPr>
            <w:tcW w:w="99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4"/>
              <w:gridCol w:w="236"/>
            </w:tblGrid>
            <w:tr w:rsidR="00820AB9" w:rsidRPr="009F79D9" w:rsidTr="005106F9">
              <w:trPr>
                <w:trHeight w:val="798"/>
              </w:trPr>
              <w:tc>
                <w:tcPr>
                  <w:tcW w:w="1084" w:type="dxa"/>
                </w:tcPr>
                <w:p w:rsidR="00820AB9" w:rsidRPr="009F79D9" w:rsidRDefault="00820AB9" w:rsidP="00510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9F79D9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Общий стаж работы </w:t>
                  </w:r>
                </w:p>
              </w:tc>
              <w:tc>
                <w:tcPr>
                  <w:tcW w:w="222" w:type="dxa"/>
                </w:tcPr>
                <w:p w:rsidR="00820AB9" w:rsidRPr="009F79D9" w:rsidRDefault="00820AB9" w:rsidP="005106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20AB9" w:rsidRPr="009F79D9" w:rsidRDefault="00820AB9" w:rsidP="005106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0AB9" w:rsidRPr="009F79D9" w:rsidRDefault="00820AB9" w:rsidP="005106F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9D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Стаж работы по специальности</w:t>
            </w:r>
          </w:p>
        </w:tc>
        <w:tc>
          <w:tcPr>
            <w:tcW w:w="1276" w:type="dxa"/>
            <w:shd w:val="clear" w:color="auto" w:fill="auto"/>
          </w:tcPr>
          <w:p w:rsidR="00820AB9" w:rsidRPr="009F79D9" w:rsidRDefault="00820AB9" w:rsidP="005106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Преподаваемые учебные предметы, курсы, дисциплины</w:t>
            </w:r>
          </w:p>
        </w:tc>
      </w:tr>
      <w:tr w:rsidR="00E5390E" w:rsidRPr="009F79D9" w:rsidTr="007948B6">
        <w:trPr>
          <w:trHeight w:val="1069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Михайлова Татьяна Николаевна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0838DC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</w:t>
            </w:r>
            <w:r w:rsidR="00E5390E" w:rsidRPr="009F79D9">
              <w:rPr>
                <w:rFonts w:ascii="Times New Roman" w:hAnsi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/>
                <w:sz w:val="20"/>
                <w:szCs w:val="20"/>
              </w:rPr>
              <w:t>, старший воспитатель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высшего образования 2017 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37.03.01.Психилогия</w:t>
            </w:r>
          </w:p>
          <w:p w:rsidR="00E5390E" w:rsidRPr="009F79D9" w:rsidRDefault="00E5390E" w:rsidP="00E539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С 21.03.2018 по 21.06.2018 профессиональная 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переподготовка  «Теория и методика дошкольного образования» 520 часов.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5390E" w:rsidRDefault="00D87ADB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D87ADB" w:rsidRPr="009F79D9" w:rsidRDefault="00D87ADB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«Внедрение бережливых технологий в дошкольном образовании»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5390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5390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группы</w:t>
            </w:r>
          </w:p>
        </w:tc>
      </w:tr>
      <w:tr w:rsidR="00E5390E" w:rsidRPr="009F79D9" w:rsidTr="002C505A">
        <w:trPr>
          <w:trHeight w:val="1442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Рочева Елена Васильевна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Среднее специальное, КПУ, 1989г.</w:t>
            </w:r>
          </w:p>
        </w:tc>
        <w:tc>
          <w:tcPr>
            <w:tcW w:w="1418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E5390E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738"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формирования функциональной грамотности дошкольного возраста»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E5390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="00E5390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E5390E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</w:t>
            </w:r>
          </w:p>
          <w:p w:rsidR="000838DC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</w:tr>
      <w:tr w:rsidR="00E5390E" w:rsidRPr="009F79D9" w:rsidTr="002C505A"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Люмина Галина Ивановна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Среднее специальное, КПУ, 1996г.</w:t>
            </w:r>
          </w:p>
        </w:tc>
        <w:tc>
          <w:tcPr>
            <w:tcW w:w="1418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E5390E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738">
              <w:rPr>
                <w:rFonts w:ascii="Times New Roman" w:hAnsi="Times New Roman"/>
                <w:sz w:val="20"/>
                <w:szCs w:val="20"/>
              </w:rPr>
              <w:t xml:space="preserve">Дошкольное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787738">
              <w:rPr>
                <w:rFonts w:ascii="Times New Roman" w:hAnsi="Times New Roman"/>
                <w:sz w:val="20"/>
                <w:szCs w:val="20"/>
              </w:rPr>
              <w:t>воспитание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Default="00711918" w:rsidP="00044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«Центр повышения квалификации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переподготовки «Луч знаний»</w:t>
            </w:r>
          </w:p>
          <w:p w:rsidR="00044D74" w:rsidRPr="009F79D9" w:rsidRDefault="00044D74" w:rsidP="00044D7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«Воспитание детей дошкольного возраста»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31год</w:t>
            </w:r>
          </w:p>
        </w:tc>
        <w:tc>
          <w:tcPr>
            <w:tcW w:w="1134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год</w:t>
            </w:r>
          </w:p>
        </w:tc>
        <w:tc>
          <w:tcPr>
            <w:tcW w:w="1276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Младшая группа</w:t>
            </w:r>
          </w:p>
        </w:tc>
      </w:tr>
      <w:tr w:rsidR="00E5390E" w:rsidRPr="009F79D9" w:rsidTr="002C505A">
        <w:trPr>
          <w:trHeight w:val="1113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Гиринова Лариса 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0838DC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Воспитатель, педагог-психолог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Default="00D4177F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высшего образования 2017 Бакалавр</w:t>
            </w:r>
          </w:p>
          <w:p w:rsidR="00D87ADB" w:rsidRPr="009F79D9" w:rsidRDefault="00D87ADB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специальное, КПУ, 1998</w:t>
            </w:r>
            <w:r w:rsidRPr="009F79D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  <w:shd w:val="clear" w:color="auto" w:fill="auto"/>
          </w:tcPr>
          <w:p w:rsidR="00E5390E" w:rsidRPr="009F79D9" w:rsidRDefault="000838DC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«ФГОС ДО применение игровых практик для современного развития детей»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«Московский государственный психолого –педагогический университет»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деятельности педагога-психолога в системе дошкольного образования»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134" w:type="dxa"/>
            <w:shd w:val="clear" w:color="auto" w:fill="auto"/>
          </w:tcPr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 лет</w:t>
            </w:r>
          </w:p>
        </w:tc>
        <w:tc>
          <w:tcPr>
            <w:tcW w:w="1276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группа, подготовительная группа</w:t>
            </w:r>
          </w:p>
        </w:tc>
      </w:tr>
      <w:tr w:rsidR="00E5390E" w:rsidRPr="009F79D9" w:rsidTr="00F32F68">
        <w:trPr>
          <w:trHeight w:val="2246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Пикулина Елена Владимировна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КПУ, 1990     </w:t>
            </w:r>
          </w:p>
        </w:tc>
        <w:tc>
          <w:tcPr>
            <w:tcW w:w="1418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E5390E" w:rsidRPr="009F79D9" w:rsidRDefault="00E5390E" w:rsidP="00E539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«Арт-терапия в работе с детьми дошкольного возраста»</w:t>
            </w:r>
          </w:p>
          <w:p w:rsidR="00E5390E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2C505A" w:rsidRDefault="00E5390E" w:rsidP="007119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36лет</w:t>
            </w:r>
          </w:p>
        </w:tc>
        <w:tc>
          <w:tcPr>
            <w:tcW w:w="1134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 лет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Старшая группа</w:t>
            </w:r>
          </w:p>
        </w:tc>
      </w:tr>
      <w:tr w:rsidR="00E5390E" w:rsidRPr="009F79D9" w:rsidTr="002C505A">
        <w:trPr>
          <w:trHeight w:val="2714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Жевлакова Галина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КПУ, 1987г. воспитатель </w:t>
            </w:r>
          </w:p>
        </w:tc>
        <w:tc>
          <w:tcPr>
            <w:tcW w:w="1418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787738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7738">
              <w:rPr>
                <w:rFonts w:ascii="Times New Roman" w:hAnsi="Times New Roman"/>
                <w:sz w:val="20"/>
                <w:szCs w:val="20"/>
              </w:rPr>
              <w:t xml:space="preserve">Воспитатель в дошкольных учреждениях </w:t>
            </w:r>
          </w:p>
        </w:tc>
        <w:tc>
          <w:tcPr>
            <w:tcW w:w="1701" w:type="dxa"/>
            <w:shd w:val="clear" w:color="auto" w:fill="auto"/>
          </w:tcPr>
          <w:p w:rsidR="00E5390E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787738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738">
              <w:rPr>
                <w:rFonts w:ascii="Times New Roman" w:hAnsi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«Использование декоративно – прикладного искусства в работе с детьми дошкольного возраста»</w:t>
            </w:r>
          </w:p>
          <w:p w:rsidR="00E5390E" w:rsidRPr="009F79D9" w:rsidRDefault="00E5390E" w:rsidP="007119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AD65B9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Подготовительная группа</w:t>
            </w:r>
          </w:p>
        </w:tc>
      </w:tr>
      <w:tr w:rsidR="00E5390E" w:rsidRPr="009F79D9" w:rsidTr="002C505A">
        <w:trPr>
          <w:trHeight w:val="1396"/>
        </w:trPr>
        <w:tc>
          <w:tcPr>
            <w:tcW w:w="534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Чернявская Елена Николаевна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Среднее специальное НПУ1995г. </w:t>
            </w:r>
          </w:p>
        </w:tc>
        <w:tc>
          <w:tcPr>
            <w:tcW w:w="1418" w:type="dxa"/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       Учитель начальных классов </w:t>
            </w:r>
          </w:p>
        </w:tc>
        <w:tc>
          <w:tcPr>
            <w:tcW w:w="1701" w:type="dxa"/>
            <w:shd w:val="clear" w:color="auto" w:fill="auto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21.03.2018 по 21.06.2018 профессиональная </w:t>
            </w:r>
          </w:p>
          <w:p w:rsidR="00E5390E" w:rsidRPr="009F79D9" w:rsidRDefault="00E5390E" w:rsidP="00E539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переподготовка  «Теория и методика дошкольного </w:t>
            </w:r>
            <w:r w:rsidRPr="009F79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образования» 520 часов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«Использование элементов театральной деятельности в ДОУ»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786F9A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E5390E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34" w:type="dxa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лет</w:t>
            </w:r>
          </w:p>
        </w:tc>
        <w:tc>
          <w:tcPr>
            <w:tcW w:w="1276" w:type="dxa"/>
            <w:shd w:val="clear" w:color="auto" w:fill="auto"/>
          </w:tcPr>
          <w:p w:rsidR="00E5390E" w:rsidRPr="009F79D9" w:rsidRDefault="000838DC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раннего возраста</w:t>
            </w:r>
          </w:p>
        </w:tc>
      </w:tr>
      <w:tr w:rsidR="00E5390E" w:rsidRPr="009F79D9" w:rsidTr="002C50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0838DC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Немченко Юлия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Владимирский государственный педагогический университет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учитель музыки 2003 год</w:t>
            </w:r>
          </w:p>
          <w:p w:rsidR="00E5390E" w:rsidRPr="009F79D9" w:rsidRDefault="00E5390E" w:rsidP="00E539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E5390E" w:rsidP="00E5390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E5390E" w:rsidP="00711918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1918"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044D74" w:rsidRDefault="00044D7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«Музыкальное развитие детей в соответствии с ФГОС ДО»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786F9A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E539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786F9A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E539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390E" w:rsidRPr="009F79D9" w:rsidTr="002C505A">
        <w:tc>
          <w:tcPr>
            <w:tcW w:w="534" w:type="dxa"/>
            <w:shd w:val="clear" w:color="auto" w:fill="auto"/>
          </w:tcPr>
          <w:p w:rsidR="00E5390E" w:rsidRPr="009F79D9" w:rsidRDefault="000838DC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Иванова Наталья 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Московский государственный педагогический институт, одногодичные курсы по подготовке учителей дефектологов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 xml:space="preserve">1988 год </w:t>
            </w:r>
          </w:p>
        </w:tc>
        <w:tc>
          <w:tcPr>
            <w:tcW w:w="1418" w:type="dxa"/>
            <w:shd w:val="clear" w:color="auto" w:fill="auto"/>
          </w:tcPr>
          <w:p w:rsidR="00E5390E" w:rsidRPr="009F79D9" w:rsidRDefault="00E5390E" w:rsidP="00E5390E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79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Логопедия,</w:t>
            </w:r>
          </w:p>
        </w:tc>
        <w:tc>
          <w:tcPr>
            <w:tcW w:w="1701" w:type="dxa"/>
            <w:shd w:val="clear" w:color="auto" w:fill="auto"/>
          </w:tcPr>
          <w:p w:rsidR="00E5390E" w:rsidRPr="009F79D9" w:rsidRDefault="00E5390E" w:rsidP="00E539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9D9"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85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</w:tcPr>
          <w:p w:rsidR="00E5390E" w:rsidRPr="009F79D9" w:rsidRDefault="00E5390E" w:rsidP="00E539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11918" w:rsidRDefault="00711918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«Центр повышения квалификации и переподготовки «Луч знаний»</w:t>
            </w:r>
          </w:p>
          <w:p w:rsidR="00154724" w:rsidRDefault="00154724" w:rsidP="0071191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«Логопедическая ритмика в работе с детьми с нарушениями речи»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E5390E" w:rsidRPr="009F79D9" w:rsidRDefault="00786F9A" w:rsidP="00E539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="00E5390E" w:rsidRPr="009F79D9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E5390E" w:rsidRPr="009F79D9" w:rsidRDefault="00E5390E" w:rsidP="00E53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Default="0089658F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5390E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390E" w:rsidRPr="009F79D9" w:rsidRDefault="00AD65B9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E5390E" w:rsidRPr="009F79D9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276" w:type="dxa"/>
            <w:shd w:val="clear" w:color="auto" w:fill="auto"/>
          </w:tcPr>
          <w:p w:rsidR="00E5390E" w:rsidRPr="009F79D9" w:rsidRDefault="00E5390E" w:rsidP="00E5390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4D7B" w:rsidRPr="009F79D9" w:rsidRDefault="00C84D7B">
      <w:pPr>
        <w:rPr>
          <w:rFonts w:ascii="Times New Roman" w:hAnsi="Times New Roman"/>
          <w:sz w:val="20"/>
          <w:szCs w:val="20"/>
        </w:rPr>
      </w:pPr>
    </w:p>
    <w:sectPr w:rsidR="00C84D7B" w:rsidRPr="009F79D9" w:rsidSect="00D13084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B9"/>
    <w:rsid w:val="00044D74"/>
    <w:rsid w:val="000838DC"/>
    <w:rsid w:val="00154724"/>
    <w:rsid w:val="002C505A"/>
    <w:rsid w:val="004366CD"/>
    <w:rsid w:val="00544316"/>
    <w:rsid w:val="005C1658"/>
    <w:rsid w:val="00711918"/>
    <w:rsid w:val="00786F9A"/>
    <w:rsid w:val="00787738"/>
    <w:rsid w:val="00820AB9"/>
    <w:rsid w:val="0089658F"/>
    <w:rsid w:val="009F79D9"/>
    <w:rsid w:val="00AC1334"/>
    <w:rsid w:val="00AD65B9"/>
    <w:rsid w:val="00C84D7B"/>
    <w:rsid w:val="00D4177F"/>
    <w:rsid w:val="00D87ADB"/>
    <w:rsid w:val="00E5390E"/>
    <w:rsid w:val="00EC01C9"/>
    <w:rsid w:val="00F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4374"/>
  <w15:chartTrackingRefBased/>
  <w15:docId w15:val="{3B60E293-E7AE-4687-B0BE-11A37A5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0A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1B1F-6473-41AD-8056-5006FA6B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2021-03-15T07:09:00Z</dcterms:created>
  <dcterms:modified xsi:type="dcterms:W3CDTF">2025-02-06T09:25:00Z</dcterms:modified>
</cp:coreProperties>
</file>